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2C32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Type 1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3698070" w14:textId="77777777" w:rsidR="00DF2AD4" w:rsidRDefault="00DF2AD4" w:rsidP="00D40593"/>
    <w:p w14:paraId="41710F58" w14:textId="77777777" w:rsidR="00DF2AD4" w:rsidRPr="00062BDA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062BDA">
        <w:rPr>
          <w:u w:val="single"/>
        </w:rPr>
        <w:t>Type 1– Paragraph Form</w:t>
      </w:r>
    </w:p>
    <w:p w14:paraId="296687D3" w14:textId="77777777" w:rsidR="00DF2AD4" w:rsidRPr="00062BDA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D756FDC" w14:textId="6282954E" w:rsidR="00DF2AD4" w:rsidRDefault="00DF2AD4" w:rsidP="00DF2AD4">
      <w:pPr>
        <w:autoSpaceDE w:val="0"/>
        <w:autoSpaceDN w:val="0"/>
        <w:adjustRightInd w:val="0"/>
        <w:spacing w:after="0" w:line="240" w:lineRule="auto"/>
      </w:pPr>
      <w:r w:rsidRPr="00062BDA">
        <w:rPr>
          <w:rFonts w:cstheme="minorHAnsi"/>
        </w:rPr>
        <w:t xml:space="preserve">Product shall be ECTC </w:t>
      </w:r>
      <w:r w:rsidR="00561D55" w:rsidRPr="00062BDA">
        <w:rPr>
          <w:rFonts w:cstheme="minorHAnsi"/>
        </w:rPr>
        <w:t xml:space="preserve">HECP </w:t>
      </w:r>
      <w:r w:rsidRPr="00062BDA">
        <w:rPr>
          <w:rFonts w:cstheme="minorHAnsi"/>
        </w:rPr>
        <w:t xml:space="preserve">Type 1 which </w:t>
      </w:r>
      <w:r w:rsidR="00561D55" w:rsidRPr="00062BDA">
        <w:rPr>
          <w:rFonts w:cstheme="minorHAnsi"/>
        </w:rPr>
        <w:t xml:space="preserve">is comprised of natural, degradable, pre-packaged fibrous material that is mixed with water and hydraulically applied as a slurry designed to reduce soil erosion and assist in the establishment and growth of vegetation. </w:t>
      </w:r>
      <w:r w:rsidRPr="00062BDA">
        <w:rPr>
          <w:rFonts w:cstheme="minorHAnsi"/>
        </w:rPr>
        <w:t xml:space="preserve"> Product</w:t>
      </w:r>
      <w:r w:rsidR="00561D55" w:rsidRPr="00062BDA">
        <w:rPr>
          <w:rFonts w:cstheme="minorHAnsi"/>
        </w:rPr>
        <w:t xml:space="preserve"> </w:t>
      </w:r>
      <w:r w:rsidR="00561D55" w:rsidRPr="00062BDA">
        <w:rPr>
          <w:rFonts w:cstheme="minorHAnsi"/>
          <w:bCs/>
        </w:rPr>
        <w:t xml:space="preserve">will achieve maximum performance after a sufficient curing period.  </w:t>
      </w:r>
      <w:r w:rsidR="00BD265E" w:rsidRPr="00062BDA">
        <w:rPr>
          <w:rFonts w:cstheme="minorHAnsi"/>
          <w:bCs/>
        </w:rPr>
        <w:t>Product</w:t>
      </w:r>
      <w:r w:rsidR="00C90A84" w:rsidRPr="00062BDA">
        <w:rPr>
          <w:rFonts w:cstheme="minorHAnsi"/>
          <w:bCs/>
        </w:rPr>
        <w:t xml:space="preserve"> shall be designed for use with </w:t>
      </w:r>
      <w:r w:rsidR="00BD265E" w:rsidRPr="00062BDA">
        <w:rPr>
          <w:rFonts w:cstheme="minorHAnsi"/>
          <w:bCs/>
        </w:rPr>
        <w:t xml:space="preserve">maximum of ≤ </w:t>
      </w:r>
      <w:r w:rsidR="00BB5142" w:rsidRPr="00062BDA">
        <w:rPr>
          <w:rFonts w:cstheme="minorHAnsi"/>
          <w:bCs/>
        </w:rPr>
        <w:t>1-month</w:t>
      </w:r>
      <w:r w:rsidR="00C90A84" w:rsidRPr="00062BDA">
        <w:rPr>
          <w:rFonts w:cstheme="minorHAnsi"/>
          <w:bCs/>
        </w:rPr>
        <w:t xml:space="preserve"> protection</w:t>
      </w:r>
      <w:r w:rsidR="00A816AD" w:rsidRPr="00062BDA">
        <w:rPr>
          <w:rFonts w:cstheme="minorHAnsi"/>
          <w:bCs/>
        </w:rPr>
        <w:t xml:space="preserve">, </w:t>
      </w:r>
      <w:r w:rsidR="00BD265E" w:rsidRPr="00062BDA">
        <w:t xml:space="preserve">maximum slope gradient of </w:t>
      </w:r>
      <w:r w:rsidR="00BD265E" w:rsidRPr="00062BDA">
        <w:rPr>
          <w:rFonts w:cstheme="minorHAnsi"/>
        </w:rPr>
        <w:t>≤ 5:1</w:t>
      </w:r>
      <w:r w:rsidR="005B3636" w:rsidRPr="00062BDA">
        <w:rPr>
          <w:rFonts w:cstheme="minorHAnsi"/>
        </w:rPr>
        <w:t xml:space="preserve">, </w:t>
      </w:r>
      <w:r w:rsidR="00C90A84" w:rsidRPr="00062BDA">
        <w:rPr>
          <w:rFonts w:cstheme="minorHAnsi"/>
        </w:rPr>
        <w:t xml:space="preserve">and maximum uninterrupted slope length of 20 feet. </w:t>
      </w:r>
      <w:r w:rsidR="001054A2" w:rsidRPr="00062BDA">
        <w:rPr>
          <w:rFonts w:cstheme="minorHAnsi"/>
        </w:rPr>
        <w:t xml:space="preserve"> </w:t>
      </w:r>
      <w:r w:rsidR="00561D55" w:rsidRPr="00062BDA">
        <w:rPr>
          <w:rFonts w:cstheme="minorHAnsi"/>
          <w:bCs/>
        </w:rPr>
        <w:t>Product</w:t>
      </w:r>
      <w:r w:rsidRPr="00062BDA">
        <w:t xml:space="preserve"> shall have a C Factor ≤</w:t>
      </w:r>
      <w:r w:rsidR="00D82F0C" w:rsidRPr="00062BDA">
        <w:t xml:space="preserve"> </w:t>
      </w:r>
      <w:r w:rsidRPr="00062BDA">
        <w:t>0.</w:t>
      </w:r>
      <w:r w:rsidR="00C90A84" w:rsidRPr="00062BDA">
        <w:t>30</w:t>
      </w:r>
      <w:r w:rsidRPr="00062BDA">
        <w:t xml:space="preserve"> from standardized large‐scale rainfall performance testing, ASTM D6459 or equivalent deemed acceptable by the engineer</w:t>
      </w:r>
      <w:r w:rsidR="00C90A84" w:rsidRPr="00062BDA">
        <w:t xml:space="preserve">. </w:t>
      </w:r>
      <w:bookmarkStart w:id="0" w:name="_Hlk179899328"/>
      <w:r w:rsidR="00C90A84" w:rsidRPr="00062BDA">
        <w:t xml:space="preserve">Product shall </w:t>
      </w:r>
      <w:r w:rsidR="001A74A5" w:rsidRPr="00062BDA">
        <w:t xml:space="preserve">have a </w:t>
      </w:r>
      <w:r w:rsidR="00BF293A">
        <w:t>pass recording of vegetation</w:t>
      </w:r>
      <w:r w:rsidR="001A74A5" w:rsidRPr="00062BDA">
        <w:t xml:space="preserve"> establishment from standardized testing, ASTM D7322.</w:t>
      </w:r>
      <w:bookmarkEnd w:id="0"/>
    </w:p>
    <w:p w14:paraId="7D512C53" w14:textId="77777777" w:rsidR="0014049C" w:rsidRDefault="0014049C" w:rsidP="0014049C">
      <w:pPr>
        <w:widowControl w:val="0"/>
        <w:rPr>
          <w:rFonts w:ascii="Times New Roman" w:hAnsi="Times New Roman"/>
          <w:sz w:val="24"/>
          <w:szCs w:val="24"/>
        </w:rPr>
      </w:pPr>
    </w:p>
    <w:p w14:paraId="2E1E7174" w14:textId="2805DF1F" w:rsidR="00555566" w:rsidRDefault="00555566" w:rsidP="0055556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1– Tabular Form</w:t>
      </w:r>
    </w:p>
    <w:p w14:paraId="60F32802" w14:textId="77777777" w:rsidR="00DF2AD4" w:rsidRDefault="00DF2AD4" w:rsidP="00D4059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55566" w:rsidRPr="007D2DB1" w14:paraId="0BA8E75D" w14:textId="77777777" w:rsidTr="00E43F87">
        <w:trPr>
          <w:trHeight w:val="350"/>
        </w:trPr>
        <w:tc>
          <w:tcPr>
            <w:tcW w:w="3595" w:type="dxa"/>
          </w:tcPr>
          <w:p w14:paraId="6B52CFC2" w14:textId="6968AE63" w:rsidR="00555566" w:rsidRPr="00555566" w:rsidRDefault="00555566" w:rsidP="00E43F87">
            <w:pPr>
              <w:autoSpaceDE w:val="0"/>
              <w:autoSpaceDN w:val="0"/>
              <w:adjustRightInd w:val="0"/>
            </w:pPr>
            <w:r w:rsidRPr="007D2DB1">
              <w:t xml:space="preserve">ECTC </w:t>
            </w:r>
            <w:r w:rsidR="001A74A5">
              <w:t xml:space="preserve">HECP </w:t>
            </w:r>
            <w:r w:rsidRPr="007D2DB1">
              <w:t>Type</w:t>
            </w:r>
          </w:p>
        </w:tc>
        <w:tc>
          <w:tcPr>
            <w:tcW w:w="4500" w:type="dxa"/>
          </w:tcPr>
          <w:p w14:paraId="62F9290E" w14:textId="6E5C3BB0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555566" w:rsidRPr="007D2DB1" w14:paraId="34EA2500" w14:textId="77777777" w:rsidTr="00E43F87">
        <w:tc>
          <w:tcPr>
            <w:tcW w:w="3595" w:type="dxa"/>
          </w:tcPr>
          <w:p w14:paraId="69C09620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C4C446F" w14:textId="68094FA7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 xml:space="preserve">Ultra Short Term </w:t>
            </w:r>
          </w:p>
        </w:tc>
      </w:tr>
      <w:tr w:rsidR="00555566" w:rsidRPr="007D2DB1" w14:paraId="13944E36" w14:textId="77777777" w:rsidTr="00E43F87">
        <w:tc>
          <w:tcPr>
            <w:tcW w:w="3595" w:type="dxa"/>
          </w:tcPr>
          <w:p w14:paraId="159A4034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599DBE24" w14:textId="096B6327" w:rsidR="00555566" w:rsidRPr="007D2DB1" w:rsidRDefault="001A74A5" w:rsidP="00555566">
            <w:pPr>
              <w:autoSpaceDE w:val="0"/>
              <w:autoSpaceDN w:val="0"/>
              <w:adjustRightInd w:val="0"/>
            </w:pPr>
            <w:r>
              <w:t>Natural, degradable fibers</w:t>
            </w:r>
          </w:p>
        </w:tc>
      </w:tr>
      <w:tr w:rsidR="00555566" w:rsidRPr="007D2DB1" w14:paraId="78920554" w14:textId="77777777" w:rsidTr="00E43F87">
        <w:tc>
          <w:tcPr>
            <w:tcW w:w="3595" w:type="dxa"/>
          </w:tcPr>
          <w:p w14:paraId="3B892D02" w14:textId="6FFFC316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Functional </w:t>
            </w:r>
            <w:r w:rsidR="00BB5142">
              <w:t>Longevity</w:t>
            </w:r>
          </w:p>
        </w:tc>
        <w:tc>
          <w:tcPr>
            <w:tcW w:w="4500" w:type="dxa"/>
          </w:tcPr>
          <w:p w14:paraId="189072D5" w14:textId="7DC18D1E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 xml:space="preserve">≤ </w:t>
            </w:r>
            <w:r w:rsidR="001A74A5">
              <w:t>1 month</w:t>
            </w:r>
          </w:p>
        </w:tc>
      </w:tr>
      <w:tr w:rsidR="00555566" w:rsidRPr="007D2DB1" w14:paraId="3D73A638" w14:textId="77777777" w:rsidTr="00E43F87">
        <w:tc>
          <w:tcPr>
            <w:tcW w:w="3595" w:type="dxa"/>
          </w:tcPr>
          <w:p w14:paraId="14E37150" w14:textId="6E193A3C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Slope Gradient</w:t>
            </w:r>
          </w:p>
        </w:tc>
        <w:tc>
          <w:tcPr>
            <w:tcW w:w="4500" w:type="dxa"/>
          </w:tcPr>
          <w:p w14:paraId="747EBF09" w14:textId="714D5476" w:rsidR="00555566" w:rsidRPr="00512E7E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</w:t>
            </w:r>
            <w:r w:rsidR="00BB5142">
              <w:t>5:</w:t>
            </w:r>
            <w:r>
              <w:t>1</w:t>
            </w:r>
          </w:p>
        </w:tc>
      </w:tr>
      <w:tr w:rsidR="00555566" w:rsidRPr="007D2DB1" w14:paraId="5644A04C" w14:textId="77777777" w:rsidTr="00E43F87">
        <w:tc>
          <w:tcPr>
            <w:tcW w:w="3595" w:type="dxa"/>
          </w:tcPr>
          <w:p w14:paraId="1374C318" w14:textId="03163973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Uninterrupted slope length</w:t>
            </w:r>
          </w:p>
        </w:tc>
        <w:tc>
          <w:tcPr>
            <w:tcW w:w="4500" w:type="dxa"/>
          </w:tcPr>
          <w:p w14:paraId="016D3987" w14:textId="192FF474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20 feet</w:t>
            </w:r>
          </w:p>
        </w:tc>
      </w:tr>
      <w:tr w:rsidR="00555566" w:rsidRPr="007D2DB1" w14:paraId="22596DB0" w14:textId="77777777" w:rsidTr="00E43F87">
        <w:tc>
          <w:tcPr>
            <w:tcW w:w="3595" w:type="dxa"/>
          </w:tcPr>
          <w:p w14:paraId="51D96377" w14:textId="0EA3D450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C Factor</w:t>
            </w:r>
            <w:r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1BC9A8B2" w14:textId="09610684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0.30</w:t>
            </w:r>
          </w:p>
        </w:tc>
      </w:tr>
      <w:tr w:rsidR="00555566" w:rsidRPr="007D2DB1" w14:paraId="5503934F" w14:textId="77777777" w:rsidTr="00E43F87">
        <w:tc>
          <w:tcPr>
            <w:tcW w:w="3595" w:type="dxa"/>
          </w:tcPr>
          <w:p w14:paraId="5BD1B52E" w14:textId="5BD0A649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Minimum Vegetation Establishment</w:t>
            </w:r>
            <w:r w:rsidR="00F52B07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1720810D" w14:textId="66C83716" w:rsidR="00555566" w:rsidRPr="007D2DB1" w:rsidRDefault="009A51E3" w:rsidP="00F0690A">
            <w:pPr>
              <w:autoSpaceDE w:val="0"/>
              <w:autoSpaceDN w:val="0"/>
              <w:adjustRightInd w:val="0"/>
            </w:pPr>
            <w:r>
              <w:t>PASS</w:t>
            </w:r>
          </w:p>
        </w:tc>
      </w:tr>
      <w:tr w:rsidR="00555566" w:rsidRPr="007D2DB1" w14:paraId="09DEFF32" w14:textId="77777777" w:rsidTr="00E43F87">
        <w:tc>
          <w:tcPr>
            <w:tcW w:w="3595" w:type="dxa"/>
          </w:tcPr>
          <w:p w14:paraId="05371166" w14:textId="02F632CC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2CA32569" w14:textId="249F0100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</w:tr>
      <w:tr w:rsidR="00555566" w:rsidRPr="007D2DB1" w14:paraId="7FB0A96E" w14:textId="77777777" w:rsidTr="00E43F87">
        <w:tc>
          <w:tcPr>
            <w:tcW w:w="3595" w:type="dxa"/>
          </w:tcPr>
          <w:p w14:paraId="4AF0D0AB" w14:textId="4A310097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1382101B" w14:textId="3A076EC3" w:rsidR="00555566" w:rsidRPr="007D2DB1" w:rsidRDefault="00555566" w:rsidP="001258E1">
            <w:pPr>
              <w:autoSpaceDE w:val="0"/>
              <w:autoSpaceDN w:val="0"/>
              <w:adjustRightInd w:val="0"/>
            </w:pPr>
          </w:p>
        </w:tc>
      </w:tr>
    </w:tbl>
    <w:p w14:paraId="7FCDE8B3" w14:textId="01E725E1" w:rsidR="003E2650" w:rsidRDefault="00BB5142" w:rsidP="003E2650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>a.</w:t>
      </w:r>
      <w:r>
        <w:rPr>
          <w:rFonts w:cs="Calibri-Italic"/>
          <w:i/>
          <w:iCs/>
          <w:sz w:val="20"/>
          <w:szCs w:val="20"/>
        </w:rPr>
        <w:t xml:space="preserve"> M</w:t>
      </w:r>
      <w:r w:rsidRPr="003E2650">
        <w:rPr>
          <w:i/>
          <w:sz w:val="20"/>
          <w:szCs w:val="20"/>
        </w:rPr>
        <w:t>anufacturer’s estimated time period</w:t>
      </w:r>
      <w:r w:rsidR="003E2650" w:rsidRPr="003E2650">
        <w:rPr>
          <w:i/>
          <w:sz w:val="20"/>
          <w:szCs w:val="20"/>
        </w:rPr>
        <w:t xml:space="preserve"> based upon field </w:t>
      </w:r>
      <w:r w:rsidRPr="003E2650">
        <w:rPr>
          <w:i/>
          <w:sz w:val="20"/>
          <w:szCs w:val="20"/>
        </w:rPr>
        <w:t>observations, that</w:t>
      </w:r>
      <w:r w:rsidR="003E2650" w:rsidRPr="003E2650">
        <w:rPr>
          <w:i/>
          <w:sz w:val="20"/>
          <w:szCs w:val="20"/>
        </w:rPr>
        <w:t xml:space="preserve"> </w:t>
      </w:r>
      <w:r w:rsidRPr="003E2650">
        <w:rPr>
          <w:i/>
          <w:sz w:val="20"/>
          <w:szCs w:val="20"/>
        </w:rPr>
        <w:t>a material</w:t>
      </w:r>
      <w:r w:rsidR="003E2650" w:rsidRPr="003E2650">
        <w:rPr>
          <w:i/>
          <w:sz w:val="20"/>
          <w:szCs w:val="20"/>
        </w:rPr>
        <w:t xml:space="preserve"> can be anticipated to provide erosion control</w:t>
      </w:r>
      <w:r>
        <w:rPr>
          <w:i/>
          <w:sz w:val="20"/>
          <w:szCs w:val="20"/>
        </w:rPr>
        <w:t>.</w:t>
      </w:r>
      <w:r w:rsidR="003E2650" w:rsidRPr="003E2650">
        <w:rPr>
          <w:i/>
          <w:sz w:val="20"/>
          <w:szCs w:val="20"/>
        </w:rPr>
        <w:t xml:space="preserve"> </w:t>
      </w:r>
    </w:p>
    <w:p w14:paraId="1BB34E1C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5EA5E8E6" w14:textId="13D0A9C2" w:rsidR="00BB5142" w:rsidRDefault="00555566" w:rsidP="00BB5142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 xml:space="preserve">c. </w:t>
      </w:r>
      <w:r w:rsidR="00BB5142" w:rsidRPr="00BB5142">
        <w:rPr>
          <w:i/>
          <w:sz w:val="20"/>
          <w:szCs w:val="20"/>
        </w:rPr>
        <w:t xml:space="preserve">ASTM D 7322 </w:t>
      </w:r>
      <w:r w:rsidR="00BB5142">
        <w:rPr>
          <w:i/>
          <w:sz w:val="20"/>
          <w:szCs w:val="20"/>
        </w:rPr>
        <w:t xml:space="preserve">or equivalent deemed acceptable by the engineer. </w:t>
      </w:r>
    </w:p>
    <w:p w14:paraId="464BADF7" w14:textId="70BB5B2E" w:rsidR="00FB2990" w:rsidRDefault="00FB2990" w:rsidP="00BB5142">
      <w:pPr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605DBE23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9ADC0" w14:textId="77777777" w:rsidR="0068261E" w:rsidRDefault="0068261E" w:rsidP="0003307B">
      <w:pPr>
        <w:spacing w:after="0" w:line="240" w:lineRule="auto"/>
      </w:pPr>
      <w:r>
        <w:separator/>
      </w:r>
    </w:p>
  </w:endnote>
  <w:endnote w:type="continuationSeparator" w:id="0">
    <w:p w14:paraId="730B64F8" w14:textId="77777777" w:rsidR="0068261E" w:rsidRDefault="0068261E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BED66" w14:textId="77777777" w:rsidR="000A3F80" w:rsidRDefault="000A3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0C5D" w14:textId="77777777" w:rsidR="000A3F80" w:rsidRDefault="000A3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5751" w14:textId="77777777" w:rsidR="000A3F80" w:rsidRDefault="000A3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E50F3" w14:textId="77777777" w:rsidR="0068261E" w:rsidRDefault="0068261E" w:rsidP="0003307B">
      <w:pPr>
        <w:spacing w:after="0" w:line="240" w:lineRule="auto"/>
      </w:pPr>
      <w:r>
        <w:separator/>
      </w:r>
    </w:p>
  </w:footnote>
  <w:footnote w:type="continuationSeparator" w:id="0">
    <w:p w14:paraId="7CB29778" w14:textId="77777777" w:rsidR="0068261E" w:rsidRDefault="0068261E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1867" w14:textId="77777777" w:rsidR="000A3F80" w:rsidRDefault="000A3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D3B8" w14:textId="79ABC617" w:rsidR="00A8675F" w:rsidRDefault="000A3F80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6A378" wp14:editId="4C1C177D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266825" cy="1138863"/>
          <wp:effectExtent l="0" t="0" r="0" b="4445"/>
          <wp:wrapTopAndBottom/>
          <wp:docPr id="864196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A8675F"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68762417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D25EC" w14:textId="77777777" w:rsidR="000A3F80" w:rsidRDefault="000A3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3146">
    <w:abstractNumId w:val="3"/>
  </w:num>
  <w:num w:numId="2" w16cid:durableId="407119298">
    <w:abstractNumId w:val="2"/>
  </w:num>
  <w:num w:numId="3" w16cid:durableId="13191006">
    <w:abstractNumId w:val="4"/>
  </w:num>
  <w:num w:numId="4" w16cid:durableId="1303924685">
    <w:abstractNumId w:val="5"/>
  </w:num>
  <w:num w:numId="5" w16cid:durableId="1864052972">
    <w:abstractNumId w:val="0"/>
  </w:num>
  <w:num w:numId="6" w16cid:durableId="75767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62BDA"/>
    <w:rsid w:val="000A04BD"/>
    <w:rsid w:val="000A3F80"/>
    <w:rsid w:val="000B5295"/>
    <w:rsid w:val="000C7C2B"/>
    <w:rsid w:val="000E202D"/>
    <w:rsid w:val="000F1ABD"/>
    <w:rsid w:val="000F2E32"/>
    <w:rsid w:val="001054A2"/>
    <w:rsid w:val="00115667"/>
    <w:rsid w:val="001258E1"/>
    <w:rsid w:val="00137757"/>
    <w:rsid w:val="0014049C"/>
    <w:rsid w:val="00153CF7"/>
    <w:rsid w:val="00157768"/>
    <w:rsid w:val="00182EE9"/>
    <w:rsid w:val="001A3B01"/>
    <w:rsid w:val="001A6F82"/>
    <w:rsid w:val="001A74A5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13F4D"/>
    <w:rsid w:val="00341DBE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2650"/>
    <w:rsid w:val="003E4289"/>
    <w:rsid w:val="003F7DF4"/>
    <w:rsid w:val="00431BCC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6F19"/>
    <w:rsid w:val="00507CFF"/>
    <w:rsid w:val="00512E7E"/>
    <w:rsid w:val="005325A7"/>
    <w:rsid w:val="00535703"/>
    <w:rsid w:val="00547D2A"/>
    <w:rsid w:val="00555566"/>
    <w:rsid w:val="00561D55"/>
    <w:rsid w:val="0056602D"/>
    <w:rsid w:val="005767F7"/>
    <w:rsid w:val="005B3636"/>
    <w:rsid w:val="005B5D43"/>
    <w:rsid w:val="005C1B67"/>
    <w:rsid w:val="00604DB2"/>
    <w:rsid w:val="00613555"/>
    <w:rsid w:val="00625F67"/>
    <w:rsid w:val="006349FB"/>
    <w:rsid w:val="00653367"/>
    <w:rsid w:val="006550E6"/>
    <w:rsid w:val="00655405"/>
    <w:rsid w:val="0068261E"/>
    <w:rsid w:val="006A7D8E"/>
    <w:rsid w:val="006D19BF"/>
    <w:rsid w:val="006D2066"/>
    <w:rsid w:val="006E0650"/>
    <w:rsid w:val="006E7C0B"/>
    <w:rsid w:val="00747C4E"/>
    <w:rsid w:val="00751FE4"/>
    <w:rsid w:val="0075558F"/>
    <w:rsid w:val="007753CE"/>
    <w:rsid w:val="007C04DA"/>
    <w:rsid w:val="007C5A82"/>
    <w:rsid w:val="007D2DB1"/>
    <w:rsid w:val="007D3142"/>
    <w:rsid w:val="007D3264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076D7"/>
    <w:rsid w:val="009126AF"/>
    <w:rsid w:val="00921AE2"/>
    <w:rsid w:val="009370D9"/>
    <w:rsid w:val="00981080"/>
    <w:rsid w:val="00994CBE"/>
    <w:rsid w:val="00995060"/>
    <w:rsid w:val="009A51E3"/>
    <w:rsid w:val="009B0B74"/>
    <w:rsid w:val="00A1556F"/>
    <w:rsid w:val="00A40224"/>
    <w:rsid w:val="00A612A2"/>
    <w:rsid w:val="00A76730"/>
    <w:rsid w:val="00A816AD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B5142"/>
    <w:rsid w:val="00BD265E"/>
    <w:rsid w:val="00BF293A"/>
    <w:rsid w:val="00BF6968"/>
    <w:rsid w:val="00C61CFA"/>
    <w:rsid w:val="00C90A84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DF53E2"/>
    <w:rsid w:val="00E17168"/>
    <w:rsid w:val="00E321C2"/>
    <w:rsid w:val="00E43F87"/>
    <w:rsid w:val="00EB515B"/>
    <w:rsid w:val="00EC6005"/>
    <w:rsid w:val="00EC65A8"/>
    <w:rsid w:val="00EF3DA5"/>
    <w:rsid w:val="00F0690A"/>
    <w:rsid w:val="00F52B07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AF00E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B458-C245-4AF0-B420-38F428F2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2024-10-15T19:40:00Z</cp:lastPrinted>
  <dcterms:created xsi:type="dcterms:W3CDTF">2024-10-15T19:40:00Z</dcterms:created>
  <dcterms:modified xsi:type="dcterms:W3CDTF">2024-10-15T19:47:00Z</dcterms:modified>
</cp:coreProperties>
</file>